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623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27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находящийся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Сургут, ул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каб.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>
        <w:rPr>
          <w:rFonts w:ascii="Times New Roman" w:eastAsia="Times New Roman" w:hAnsi="Times New Roman" w:cs="Times New Roman"/>
          <w:sz w:val="26"/>
          <w:szCs w:val="26"/>
        </w:rPr>
        <w:t>материалы дела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правонарушении, предусмот</w:t>
      </w:r>
      <w:r>
        <w:rPr>
          <w:rFonts w:ascii="Times New Roman" w:eastAsia="Times New Roman" w:hAnsi="Times New Roman" w:cs="Times New Roman"/>
          <w:sz w:val="26"/>
          <w:szCs w:val="26"/>
        </w:rPr>
        <w:t>ренном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19.12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Евгения Валерьевича, </w:t>
      </w:r>
      <w:r>
        <w:rPr>
          <w:rStyle w:val="cat-UserDefinedgrp-32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Л: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09.02.2024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 попытке передачи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(переброса)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запрещенных предметов на территорию участка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колонии - поселения ФКУ ЛИУ-17 УФСИН России по ХМАО – Югре, расположенного по адресу: </w:t>
      </w:r>
      <w:r>
        <w:rPr>
          <w:rStyle w:val="cat-UserDefinedgrp-33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 задержан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 Е.В.</w:t>
      </w:r>
      <w:r>
        <w:rPr>
          <w:rFonts w:ascii="Times New Roman" w:eastAsia="Times New Roman" w:hAnsi="Times New Roman" w:cs="Times New Roman"/>
          <w:sz w:val="26"/>
          <w:szCs w:val="26"/>
        </w:rPr>
        <w:t>, при попытке передачи запрещенных предметов, а именно: сотового телефона «</w:t>
      </w:r>
      <w:r>
        <w:rPr>
          <w:rFonts w:ascii="Times New Roman" w:eastAsia="Times New Roman" w:hAnsi="Times New Roman" w:cs="Times New Roman"/>
          <w:sz w:val="26"/>
          <w:szCs w:val="26"/>
        </w:rPr>
        <w:t>Texet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в корпусе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черного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цвета, </w:t>
      </w:r>
      <w:r>
        <w:rPr>
          <w:rFonts w:ascii="Times New Roman" w:eastAsia="Times New Roman" w:hAnsi="Times New Roman" w:cs="Times New Roman"/>
          <w:sz w:val="26"/>
          <w:szCs w:val="26"/>
        </w:rPr>
        <w:t>imei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354368024148069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сотового телефона «</w:t>
      </w:r>
      <w:r>
        <w:rPr>
          <w:rFonts w:ascii="Times New Roman" w:eastAsia="Times New Roman" w:hAnsi="Times New Roman" w:cs="Times New Roman"/>
          <w:sz w:val="26"/>
          <w:szCs w:val="26"/>
        </w:rPr>
        <w:t>Samsung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в корпусе </w:t>
      </w:r>
      <w:r>
        <w:rPr>
          <w:rFonts w:ascii="Times New Roman" w:eastAsia="Times New Roman" w:hAnsi="Times New Roman" w:cs="Times New Roman"/>
          <w:sz w:val="26"/>
          <w:szCs w:val="26"/>
        </w:rPr>
        <w:t>черного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цвета, </w:t>
      </w:r>
      <w:r>
        <w:rPr>
          <w:rFonts w:ascii="Times New Roman" w:eastAsia="Times New Roman" w:hAnsi="Times New Roman" w:cs="Times New Roman"/>
          <w:sz w:val="26"/>
          <w:szCs w:val="26"/>
        </w:rPr>
        <w:t>imei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353606059869286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1,5 литра спиртосодержащей жидкости</w:t>
      </w:r>
      <w:r>
        <w:rPr>
          <w:rFonts w:ascii="Times New Roman" w:eastAsia="Times New Roman" w:hAnsi="Times New Roman" w:cs="Times New Roman"/>
          <w:sz w:val="26"/>
          <w:szCs w:val="26"/>
        </w:rPr>
        <w:t>, прозрачного цвета с резким запахом алкоголя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которые были обнаружены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и изъяты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досмотре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личных вещей</w:t>
      </w:r>
      <w:r>
        <w:rPr>
          <w:rFonts w:ascii="Times New Roman" w:eastAsia="Times New Roman" w:hAnsi="Times New Roman" w:cs="Times New Roman"/>
          <w:sz w:val="26"/>
          <w:szCs w:val="26"/>
        </w:rPr>
        <w:t>, то есть предметов, запрещенных на территории исправительного учреждения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Иванов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 надлежащим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просил рассмотреть дело в свое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 Суд рассмотрел дело в отсутствие на основании ч.2 ст.25.1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обоснование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 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РФ, представлены следующие документы: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09.02.2024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выписка из журнала информации;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личного досмотра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09.02.2024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признательное объяснение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09.02.2024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фототаблица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ценивая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совокупности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представленные доказательства,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юстиции РФ от 4 июля 2022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г.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110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"Об утверждении Правил внутреннего распорядка следственных изоляторов уголовно-исполнительной системы, Правил внутреннего распорядка исправительных учреждений и Правил внутреннего распорядка исправительных центров уголовно-исполнительной системы"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отоаппараты, кинокамеры, кино- и фотоматериалы, химикаты, электронные носители и накопители информации,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мобильной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связи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коммуникации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либо </w:t>
      </w:r>
      <w:r>
        <w:rPr>
          <w:rFonts w:ascii="Times New Roman" w:eastAsia="Times New Roman" w:hAnsi="Times New Roman" w:cs="Times New Roman"/>
          <w:sz w:val="26"/>
          <w:szCs w:val="26"/>
        </w:rPr>
        <w:t>комплектующие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ним, </w:t>
      </w:r>
      <w:r>
        <w:rPr>
          <w:rFonts w:ascii="Times New Roman" w:eastAsia="Times New Roman" w:hAnsi="Times New Roman" w:cs="Times New Roman"/>
          <w:sz w:val="26"/>
          <w:szCs w:val="26"/>
        </w:rPr>
        <w:t>обеспечивающие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их </w:t>
      </w:r>
      <w:r>
        <w:rPr>
          <w:rFonts w:ascii="Times New Roman" w:eastAsia="Times New Roman" w:hAnsi="Times New Roman" w:cs="Times New Roman"/>
          <w:sz w:val="26"/>
          <w:szCs w:val="26"/>
        </w:rPr>
        <w:t>работу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се виды алкогольных напитков, дрожжи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входят в перечень вещей и предметов, которые осужденным запрещается иметь при себе, получать в посылках, передачах, бандеролях либо приобретать.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 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 </w:t>
      </w:r>
      <w:r>
        <w:rPr>
          <w:rFonts w:ascii="Times New Roman" w:eastAsia="Times New Roman" w:hAnsi="Times New Roman" w:cs="Times New Roman"/>
          <w:sz w:val="26"/>
          <w:szCs w:val="26"/>
        </w:rPr>
        <w:t>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6"/>
          <w:szCs w:val="26"/>
        </w:rPr>
        <w:t>ст. 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</w:t>
      </w:r>
      <w:r>
        <w:rPr>
          <w:rFonts w:ascii="Times New Roman" w:eastAsia="Times New Roman" w:hAnsi="Times New Roman" w:cs="Times New Roman"/>
          <w:sz w:val="26"/>
          <w:szCs w:val="26"/>
        </w:rPr>
        <w:t>попытку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передачи любым способом лицам, содержащимся в учреждениях уголовно-исполнительной системы, следственных изоляторах или изоляторах временного содержания и иных местах содержания под стражей, предметов, веществ или продуктов питания, приобретение, хранение или использование которых запрещено законом.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4.2</w:t>
      </w:r>
      <w:r>
        <w:rPr>
          <w:rFonts w:ascii="Times New Roman" w:eastAsia="Times New Roman" w:hAnsi="Times New Roman" w:cs="Times New Roman"/>
          <w:sz w:val="26"/>
          <w:szCs w:val="26"/>
        </w:rPr>
        <w:t>, 4.3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Иванова Евгения Валерьевича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ст. 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административному наказанию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и)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конфискацией </w:t>
      </w:r>
      <w:r>
        <w:rPr>
          <w:rFonts w:ascii="Times New Roman" w:eastAsia="Times New Roman" w:hAnsi="Times New Roman" w:cs="Times New Roman"/>
          <w:sz w:val="26"/>
          <w:szCs w:val="26"/>
        </w:rPr>
        <w:t>предметов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протоколу </w:t>
      </w:r>
      <w:r>
        <w:rPr>
          <w:rFonts w:ascii="Times New Roman" w:eastAsia="Times New Roman" w:hAnsi="Times New Roman" w:cs="Times New Roman"/>
          <w:sz w:val="26"/>
          <w:szCs w:val="26"/>
        </w:rPr>
        <w:t>личного досмотра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09.02.2024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</w:t>
      </w:r>
      <w:r>
        <w:rPr>
          <w:rFonts w:ascii="Times New Roman" w:eastAsia="Times New Roman" w:hAnsi="Times New Roman" w:cs="Times New Roman"/>
        </w:rPr>
        <w:t>гры ______________________ Г.Н. Ушкин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марта 2024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623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____________________ </w:t>
      </w:r>
      <w:r>
        <w:rPr>
          <w:rFonts w:ascii="Times New Roman" w:eastAsia="Times New Roman" w:hAnsi="Times New Roman" w:cs="Times New Roman"/>
        </w:rPr>
        <w:t>Н.С. Десяткина</w:t>
      </w:r>
    </w:p>
    <w:p>
      <w:pPr>
        <w:spacing w:before="0" w:after="0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оплачивать </w:t>
      </w:r>
      <w:r>
        <w:rPr>
          <w:rFonts w:ascii="Times New Roman" w:eastAsia="Times New Roman" w:hAnsi="Times New Roman" w:cs="Times New Roman"/>
          <w:sz w:val="18"/>
          <w:szCs w:val="18"/>
        </w:rPr>
        <w:t>по следующим реквизитам: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КБК </w:t>
      </w:r>
      <w:r>
        <w:rPr>
          <w:rFonts w:ascii="Times New Roman" w:eastAsia="Times New Roman" w:hAnsi="Times New Roman" w:cs="Times New Roman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011601193010012140, </w:t>
      </w:r>
      <w:r>
        <w:rPr>
          <w:rFonts w:ascii="Times New Roman" w:eastAsia="Times New Roman" w:hAnsi="Times New Roman" w:cs="Times New Roman"/>
          <w:sz w:val="18"/>
          <w:szCs w:val="18"/>
        </w:rPr>
        <w:t>УИН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0412365400665006232419119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7">
    <w:name w:val="cat-UserDefined grp-32 rplc-7"/>
    <w:basedOn w:val="DefaultParagraphFont"/>
  </w:style>
  <w:style w:type="character" w:customStyle="1" w:styleId="cat-UserDefinedgrp-33rplc-17">
    <w:name w:val="cat-UserDefined grp-33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